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63" w:rsidRDefault="00510063" w:rsidP="00510063">
      <w:pPr>
        <w:jc w:val="both"/>
        <w:rPr>
          <w:sz w:val="28"/>
          <w:szCs w:val="28"/>
        </w:rPr>
      </w:pPr>
      <w:bookmarkStart w:id="0" w:name="_GoBack"/>
      <w:bookmarkEnd w:id="0"/>
    </w:p>
    <w:p w:rsidR="00510063" w:rsidRDefault="00510063" w:rsidP="00510063">
      <w:pPr>
        <w:jc w:val="both"/>
        <w:rPr>
          <w:sz w:val="28"/>
          <w:szCs w:val="28"/>
        </w:rPr>
      </w:pPr>
    </w:p>
    <w:p w:rsidR="00510063" w:rsidRPr="00510063" w:rsidRDefault="00510063" w:rsidP="00510063">
      <w:pPr>
        <w:jc w:val="center"/>
        <w:rPr>
          <w:b/>
          <w:sz w:val="28"/>
          <w:szCs w:val="28"/>
        </w:rPr>
      </w:pPr>
      <w:r w:rsidRPr="00510063">
        <w:rPr>
          <w:b/>
          <w:sz w:val="28"/>
          <w:szCs w:val="28"/>
        </w:rPr>
        <w:t xml:space="preserve">        Положение</w:t>
      </w:r>
    </w:p>
    <w:p w:rsidR="00510063" w:rsidRPr="00510063" w:rsidRDefault="00510063" w:rsidP="00510063">
      <w:pPr>
        <w:ind w:firstLine="708"/>
        <w:jc w:val="center"/>
        <w:rPr>
          <w:b/>
          <w:sz w:val="28"/>
          <w:szCs w:val="28"/>
        </w:rPr>
      </w:pPr>
      <w:r w:rsidRPr="00510063">
        <w:rPr>
          <w:b/>
          <w:sz w:val="28"/>
          <w:szCs w:val="28"/>
        </w:rPr>
        <w:t>о республиканской благотворительной акции</w:t>
      </w:r>
    </w:p>
    <w:p w:rsidR="00510063" w:rsidRPr="00510063" w:rsidRDefault="00510063" w:rsidP="00510063">
      <w:pPr>
        <w:ind w:firstLine="708"/>
        <w:jc w:val="center"/>
        <w:rPr>
          <w:b/>
          <w:sz w:val="28"/>
          <w:szCs w:val="28"/>
        </w:rPr>
      </w:pPr>
      <w:r w:rsidRPr="00510063">
        <w:rPr>
          <w:b/>
          <w:sz w:val="28"/>
          <w:szCs w:val="28"/>
        </w:rPr>
        <w:t xml:space="preserve"> «Подари книге вторую жизнь»</w:t>
      </w:r>
    </w:p>
    <w:p w:rsidR="00510063" w:rsidRPr="00510063" w:rsidRDefault="00510063" w:rsidP="00510063">
      <w:pPr>
        <w:spacing w:line="360" w:lineRule="auto"/>
        <w:ind w:firstLine="708"/>
        <w:jc w:val="center"/>
        <w:rPr>
          <w:sz w:val="28"/>
          <w:szCs w:val="28"/>
        </w:rPr>
      </w:pPr>
    </w:p>
    <w:p w:rsidR="00510063" w:rsidRPr="00510063" w:rsidRDefault="00510063" w:rsidP="00510063">
      <w:pPr>
        <w:spacing w:line="360" w:lineRule="auto"/>
        <w:ind w:left="900"/>
        <w:jc w:val="center"/>
        <w:rPr>
          <w:sz w:val="28"/>
          <w:szCs w:val="28"/>
        </w:rPr>
      </w:pPr>
      <w:r w:rsidRPr="00510063">
        <w:rPr>
          <w:sz w:val="28"/>
          <w:szCs w:val="28"/>
          <w:lang w:val="en-US"/>
        </w:rPr>
        <w:t>I</w:t>
      </w:r>
      <w:r w:rsidRPr="00510063">
        <w:rPr>
          <w:sz w:val="28"/>
          <w:szCs w:val="28"/>
        </w:rPr>
        <w:t>. Общие положения</w:t>
      </w:r>
    </w:p>
    <w:p w:rsidR="00510063" w:rsidRPr="00510063" w:rsidRDefault="00510063" w:rsidP="00510063">
      <w:pPr>
        <w:spacing w:line="360" w:lineRule="auto"/>
        <w:ind w:left="900"/>
        <w:jc w:val="center"/>
        <w:rPr>
          <w:sz w:val="28"/>
          <w:szCs w:val="28"/>
        </w:rPr>
      </w:pP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>Положение об акции определяет порядок и регламент проведения республиканской благотворительной акции.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>Акция проводится Министерством образования и науки Республики Татарстан (далее – Министерство) во взаимодействии с муниципальными органами управления образованием.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</w:p>
    <w:p w:rsidR="00510063" w:rsidRPr="00510063" w:rsidRDefault="00510063" w:rsidP="00510063">
      <w:pPr>
        <w:spacing w:line="360" w:lineRule="auto"/>
        <w:ind w:left="900"/>
        <w:contextualSpacing/>
        <w:jc w:val="center"/>
        <w:rPr>
          <w:sz w:val="28"/>
          <w:szCs w:val="28"/>
        </w:rPr>
      </w:pPr>
      <w:r w:rsidRPr="00510063">
        <w:rPr>
          <w:sz w:val="28"/>
          <w:szCs w:val="28"/>
          <w:lang w:val="en-US"/>
        </w:rPr>
        <w:t>II</w:t>
      </w:r>
      <w:r w:rsidRPr="00510063">
        <w:rPr>
          <w:sz w:val="28"/>
          <w:szCs w:val="28"/>
        </w:rPr>
        <w:t>. Цели и задачи акции</w:t>
      </w:r>
    </w:p>
    <w:p w:rsidR="00510063" w:rsidRPr="00510063" w:rsidRDefault="00510063" w:rsidP="00510063">
      <w:pPr>
        <w:spacing w:line="360" w:lineRule="auto"/>
        <w:ind w:left="900"/>
        <w:contextualSpacing/>
        <w:jc w:val="center"/>
        <w:rPr>
          <w:sz w:val="28"/>
          <w:szCs w:val="28"/>
        </w:rPr>
      </w:pP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>Цель акции: пополнение фонда школьных библиотек учебной, научно-популярной, художественной, справочной литературой.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>Задачи акции: формирование бережного отношения к книге, привлечение детей к чтению, воспитание чувств гуманизма и благотворительности.</w:t>
      </w:r>
    </w:p>
    <w:p w:rsidR="00510063" w:rsidRPr="00510063" w:rsidRDefault="00510063" w:rsidP="00510063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510063">
        <w:rPr>
          <w:sz w:val="28"/>
          <w:szCs w:val="28"/>
        </w:rPr>
        <w:t>Время проведения акции: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>С 26 июля по 29 октября 2021 года.</w:t>
      </w:r>
    </w:p>
    <w:p w:rsidR="00510063" w:rsidRPr="00510063" w:rsidRDefault="00510063" w:rsidP="00510063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510063">
        <w:rPr>
          <w:sz w:val="28"/>
          <w:szCs w:val="28"/>
        </w:rPr>
        <w:t>Участники акции: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>Участвовать в акции могут школьники, их родители и все желающие жители Татарстана, в том числе организации. Участие в акции осуществляется на добровольной основе.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</w:p>
    <w:p w:rsidR="00510063" w:rsidRPr="00510063" w:rsidRDefault="00510063" w:rsidP="00510063">
      <w:pPr>
        <w:spacing w:line="360" w:lineRule="auto"/>
        <w:ind w:left="900"/>
        <w:jc w:val="center"/>
        <w:rPr>
          <w:sz w:val="28"/>
          <w:szCs w:val="28"/>
        </w:rPr>
      </w:pPr>
      <w:r w:rsidRPr="00510063">
        <w:rPr>
          <w:sz w:val="28"/>
          <w:szCs w:val="28"/>
          <w:lang w:val="en-US"/>
        </w:rPr>
        <w:t>III</w:t>
      </w:r>
      <w:r w:rsidRPr="00510063">
        <w:rPr>
          <w:sz w:val="28"/>
          <w:szCs w:val="28"/>
        </w:rPr>
        <w:t>. Организаторы акции</w:t>
      </w:r>
    </w:p>
    <w:p w:rsidR="00510063" w:rsidRPr="00510063" w:rsidRDefault="00510063" w:rsidP="00510063">
      <w:pPr>
        <w:spacing w:line="360" w:lineRule="auto"/>
        <w:ind w:left="900"/>
        <w:jc w:val="center"/>
        <w:rPr>
          <w:sz w:val="28"/>
          <w:szCs w:val="28"/>
        </w:rPr>
      </w:pPr>
    </w:p>
    <w:p w:rsidR="00510063" w:rsidRPr="00510063" w:rsidRDefault="00510063" w:rsidP="00510063">
      <w:pPr>
        <w:spacing w:line="360" w:lineRule="auto"/>
        <w:ind w:left="900"/>
        <w:jc w:val="both"/>
        <w:rPr>
          <w:sz w:val="28"/>
          <w:szCs w:val="28"/>
        </w:rPr>
      </w:pPr>
      <w:r w:rsidRPr="00510063">
        <w:rPr>
          <w:sz w:val="28"/>
          <w:szCs w:val="28"/>
        </w:rPr>
        <w:lastRenderedPageBreak/>
        <w:t>Организация акции - образовательные организации муниципальных районов: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 xml:space="preserve"> - организуют разъяснительную работу среди обучающихся и их родителей о проведении благотворительной акции, о целях и задачах акции; 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 xml:space="preserve">  - вывешивают на стендах, доступных для учащихся и родителей информацию об акции, списки наиболее востребованной для школы учебной и художественной литературы;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 xml:space="preserve"> - фиксируют количество поступивших книг от классов, от дарителей:  родителей, частных лиц и организаций. 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</w:p>
    <w:p w:rsidR="00510063" w:rsidRPr="00510063" w:rsidRDefault="00510063" w:rsidP="00510063">
      <w:pPr>
        <w:spacing w:line="360" w:lineRule="auto"/>
        <w:ind w:left="540"/>
        <w:contextualSpacing/>
        <w:jc w:val="center"/>
        <w:rPr>
          <w:sz w:val="28"/>
          <w:szCs w:val="28"/>
        </w:rPr>
      </w:pPr>
      <w:r w:rsidRPr="00510063">
        <w:rPr>
          <w:sz w:val="28"/>
          <w:szCs w:val="28"/>
          <w:lang w:val="en-US"/>
        </w:rPr>
        <w:t>IV</w:t>
      </w:r>
      <w:r w:rsidRPr="00510063">
        <w:rPr>
          <w:sz w:val="28"/>
          <w:szCs w:val="28"/>
        </w:rPr>
        <w:t>. Подведение итогов</w:t>
      </w:r>
    </w:p>
    <w:p w:rsidR="00510063" w:rsidRPr="00510063" w:rsidRDefault="00510063" w:rsidP="00510063">
      <w:pPr>
        <w:spacing w:line="360" w:lineRule="auto"/>
        <w:ind w:left="540"/>
        <w:contextualSpacing/>
        <w:jc w:val="center"/>
        <w:rPr>
          <w:sz w:val="28"/>
          <w:szCs w:val="28"/>
        </w:rPr>
      </w:pP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 xml:space="preserve">Итоги акции подводятся: 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>На школьном уровне: по количеству книг, поступивших от каждого класса, от других дарителей, всего по школе. Результаты акции объявляются на школьных линейках.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>На муниципальном уровне: выявляются школы-лидеры, классы-лидеры, наиболее отличившиеся дарители среди родителей, частных лиц и организаций. Результаты акции объявляются на муниципальном мероприятии. До 25 октября 2021 года информация направляется в Министерство.</w:t>
      </w:r>
    </w:p>
    <w:p w:rsidR="00510063" w:rsidRPr="00510063" w:rsidRDefault="00510063" w:rsidP="00510063">
      <w:pPr>
        <w:spacing w:line="360" w:lineRule="auto"/>
        <w:ind w:firstLine="540"/>
        <w:jc w:val="both"/>
        <w:rPr>
          <w:sz w:val="28"/>
          <w:szCs w:val="28"/>
        </w:rPr>
      </w:pPr>
      <w:r w:rsidRPr="00510063">
        <w:rPr>
          <w:sz w:val="28"/>
          <w:szCs w:val="28"/>
        </w:rPr>
        <w:t>Министерство награждает благодарственными письмами школ-лидеров, классов-лидеров, наиболее отличившихся дарителей: родителей, частных лиц и организаций.</w:t>
      </w:r>
    </w:p>
    <w:sectPr w:rsidR="00510063" w:rsidRPr="00510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E7C98"/>
    <w:multiLevelType w:val="hybridMultilevel"/>
    <w:tmpl w:val="D91ED5FE"/>
    <w:lvl w:ilvl="0" w:tplc="6E788F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63"/>
    <w:rsid w:val="00510063"/>
    <w:rsid w:val="005577B7"/>
    <w:rsid w:val="005E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199AA-DE69-4898-80BE-010A4414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ЕГЭ</cp:lastModifiedBy>
  <cp:revision>2</cp:revision>
  <dcterms:created xsi:type="dcterms:W3CDTF">2021-08-03T05:00:00Z</dcterms:created>
  <dcterms:modified xsi:type="dcterms:W3CDTF">2021-08-03T18:00:00Z</dcterms:modified>
</cp:coreProperties>
</file>